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2F3" w14:textId="1E2F3693" w:rsidR="003736DA" w:rsidRPr="003736DA" w:rsidRDefault="003736DA" w:rsidP="003736DA">
      <w:pPr>
        <w:jc w:val="center"/>
        <w:rPr>
          <w:b/>
          <w:sz w:val="28"/>
          <w:szCs w:val="28"/>
        </w:rPr>
      </w:pPr>
      <w:r w:rsidRPr="003736DA">
        <w:rPr>
          <w:b/>
          <w:sz w:val="28"/>
          <w:szCs w:val="28"/>
        </w:rPr>
        <w:t>RULES AND REGULATIONS FOR</w:t>
      </w:r>
    </w:p>
    <w:p w14:paraId="37C87E74" w14:textId="3A14B77E" w:rsidR="003736DA" w:rsidRDefault="003736DA" w:rsidP="003736DA">
      <w:pPr>
        <w:jc w:val="center"/>
        <w:rPr>
          <w:b/>
          <w:sz w:val="28"/>
          <w:szCs w:val="28"/>
        </w:rPr>
      </w:pPr>
      <w:r w:rsidRPr="003736DA">
        <w:rPr>
          <w:b/>
          <w:sz w:val="28"/>
          <w:szCs w:val="28"/>
        </w:rPr>
        <w:t>THE HUNT POINT &amp; RETRIEVE FIELD TRIAL ASSOCIATION</w:t>
      </w:r>
    </w:p>
    <w:p w14:paraId="47D030FE" w14:textId="5829F6C8" w:rsidR="00381590" w:rsidRPr="00381590" w:rsidRDefault="00381590" w:rsidP="003736DA">
      <w:pPr>
        <w:jc w:val="center"/>
      </w:pPr>
      <w:r w:rsidRPr="00381590">
        <w:t>(revised and ratified by the Kennel</w:t>
      </w:r>
      <w:r>
        <w:t xml:space="preserve"> </w:t>
      </w:r>
      <w:r w:rsidRPr="00381590">
        <w:t xml:space="preserve">Club </w:t>
      </w:r>
      <w:r w:rsidR="003314AF">
        <w:t>28.01.2022</w:t>
      </w:r>
      <w:r w:rsidRPr="00381590">
        <w:t>)</w:t>
      </w:r>
    </w:p>
    <w:p w14:paraId="21A7EA61" w14:textId="77777777" w:rsidR="003736DA" w:rsidRPr="003736DA" w:rsidRDefault="003736DA" w:rsidP="003736DA">
      <w:pPr>
        <w:rPr>
          <w:b/>
        </w:rPr>
      </w:pPr>
      <w:r w:rsidRPr="003736DA">
        <w:rPr>
          <w:b/>
        </w:rPr>
        <w:t xml:space="preserve">1. NAME AND OBJECTIVES </w:t>
      </w:r>
    </w:p>
    <w:p w14:paraId="41D75498" w14:textId="77777777" w:rsidR="003736DA" w:rsidRDefault="003736DA" w:rsidP="003736DA">
      <w:r>
        <w:t xml:space="preserve">The Association shall be called the Hunt Point &amp; Retrieve Field Trial Association and its objectives will be: </w:t>
      </w:r>
    </w:p>
    <w:p w14:paraId="7CD51E63" w14:textId="77777777" w:rsidR="003736DA" w:rsidRDefault="003736DA" w:rsidP="003736DA">
      <w:r>
        <w:t xml:space="preserve">a) To encourage and promote discussion between subscribing Clubs and Societies on subjects of common interest concerning Field Trials. </w:t>
      </w:r>
    </w:p>
    <w:p w14:paraId="16FBADA2" w14:textId="77777777" w:rsidR="003736DA" w:rsidRDefault="003736DA" w:rsidP="003736DA">
      <w:r>
        <w:t xml:space="preserve"> b) To present the Kennel Club a united viewpoint of HPR Field Trial matters. </w:t>
      </w:r>
    </w:p>
    <w:p w14:paraId="6522AAB7" w14:textId="760FA4A4" w:rsidR="003736DA" w:rsidRDefault="003736DA" w:rsidP="003736DA">
      <w:r>
        <w:t xml:space="preserve"> c) To organise a conference when required on Field Trials matters. </w:t>
      </w:r>
    </w:p>
    <w:p w14:paraId="7DFC22FE" w14:textId="77777777" w:rsidR="003736DA" w:rsidRDefault="003736DA" w:rsidP="003736DA">
      <w:r>
        <w:t xml:space="preserve">d) To facilitate the training of aspiring HPR Field Trial Judges. </w:t>
      </w:r>
    </w:p>
    <w:p w14:paraId="4CD7556C" w14:textId="77777777" w:rsidR="003736DA" w:rsidRDefault="003736DA" w:rsidP="003736DA">
      <w:r>
        <w:t xml:space="preserve">e) To hold handlers field craft seminars. </w:t>
      </w:r>
    </w:p>
    <w:p w14:paraId="7BF4E07B" w14:textId="65B4B58A" w:rsidR="003736DA" w:rsidRDefault="003736DA" w:rsidP="003736DA">
      <w:r>
        <w:t xml:space="preserve">f) To improve communication between HPR Field Trial Secretaries through a FTS conference. </w:t>
      </w:r>
    </w:p>
    <w:p w14:paraId="7C54BD20" w14:textId="77777777" w:rsidR="003736DA" w:rsidRPr="003736DA" w:rsidRDefault="003736DA" w:rsidP="003736DA">
      <w:pPr>
        <w:rPr>
          <w:b/>
        </w:rPr>
      </w:pPr>
      <w:r w:rsidRPr="003736DA">
        <w:rPr>
          <w:b/>
        </w:rPr>
        <w:t xml:space="preserve">2. OFFICERS </w:t>
      </w:r>
    </w:p>
    <w:p w14:paraId="59E86AEF" w14:textId="77777777" w:rsidR="003736DA" w:rsidRDefault="003736DA" w:rsidP="003736DA">
      <w:r>
        <w:t xml:space="preserve">The Officers shall consist of a Chairman, Vice Chairman, Honorary Secretary and Honorary Treasurer. </w:t>
      </w:r>
    </w:p>
    <w:p w14:paraId="445B4BD5" w14:textId="77777777" w:rsidR="003736DA" w:rsidRDefault="003736DA" w:rsidP="003736DA">
      <w:r>
        <w:t xml:space="preserve">All Officers have the right to vote as representatives of their Clubs/Societies and the Chairman may have the addition of a casting vote.  Any other person may be co-opted (nonvoting) for whatever period by a majority vote to serve the Association in any way deemed appropriate. </w:t>
      </w:r>
    </w:p>
    <w:p w14:paraId="7D7911A0" w14:textId="77777777" w:rsidR="003736DA" w:rsidRPr="003736DA" w:rsidRDefault="003736DA" w:rsidP="003736DA">
      <w:pPr>
        <w:rPr>
          <w:b/>
        </w:rPr>
      </w:pPr>
      <w:r w:rsidRPr="003736DA">
        <w:rPr>
          <w:b/>
        </w:rPr>
        <w:t xml:space="preserve">3. THE ASSOCIATION </w:t>
      </w:r>
    </w:p>
    <w:p w14:paraId="28A632DE" w14:textId="3E080002" w:rsidR="003736DA" w:rsidRDefault="003736DA" w:rsidP="003736DA">
      <w:r>
        <w:t xml:space="preserve">a) The Association shall consist of representatives nominated by the committee of subscribing Clubs/Societies as follows: </w:t>
      </w:r>
    </w:p>
    <w:p w14:paraId="0AFA3F5A" w14:textId="77777777" w:rsidR="003736DA" w:rsidRDefault="003736DA" w:rsidP="003736DA">
      <w:r>
        <w:t xml:space="preserve"> </w:t>
      </w:r>
      <w:proofErr w:type="spellStart"/>
      <w:r>
        <w:t>i</w:t>
      </w:r>
      <w:proofErr w:type="spellEnd"/>
      <w:r>
        <w:t xml:space="preserve">)  One from each HPR Breed Club/Society </w:t>
      </w:r>
    </w:p>
    <w:p w14:paraId="3D5D04DC" w14:textId="77777777" w:rsidR="003736DA" w:rsidRDefault="003736DA" w:rsidP="003736DA">
      <w:r>
        <w:t xml:space="preserve">ii) One from any non-breed Club/Society running HPR Field Trials </w:t>
      </w:r>
    </w:p>
    <w:p w14:paraId="3490495C" w14:textId="77777777" w:rsidR="003736DA" w:rsidRDefault="003736DA" w:rsidP="003736DA">
      <w:r>
        <w:t xml:space="preserve">In the event that the nominated representative is unable to attend a meeting a substitution may be made by the relevant Club/Society. </w:t>
      </w:r>
    </w:p>
    <w:p w14:paraId="63A4B4C0" w14:textId="77777777" w:rsidR="00357333" w:rsidRDefault="003736DA" w:rsidP="003736DA">
      <w:r>
        <w:t xml:space="preserve">Wherever possible the representative should be a Panel Judge or, failing this, the Field Trial Secretary, or a person experienced and knowledgeable about Field Trials. </w:t>
      </w:r>
    </w:p>
    <w:p w14:paraId="274D24BC" w14:textId="57B7FF5F" w:rsidR="003736DA" w:rsidRDefault="003736DA" w:rsidP="003736DA">
      <w:r>
        <w:t xml:space="preserve"> iii) Kennel Club representatives in their own right. </w:t>
      </w:r>
    </w:p>
    <w:p w14:paraId="5586FA24" w14:textId="48567C11" w:rsidR="003736DA" w:rsidRDefault="003736DA" w:rsidP="003736DA">
      <w:r>
        <w:t xml:space="preserve">iv) The representative shall retire annually but shall be eligible for re-nomination by their Club/Society. </w:t>
      </w:r>
    </w:p>
    <w:p w14:paraId="26DC223B" w14:textId="512C1B44" w:rsidR="003736DA" w:rsidRDefault="003736DA" w:rsidP="003736DA">
      <w:r>
        <w:t xml:space="preserve">v) A quorum for the Association meeting will be 4.  This will include the Chairman or Vice Chairman of the HPRFTA and at least 3 representatives from the HPR Breed Clubs/Societies. </w:t>
      </w:r>
    </w:p>
    <w:p w14:paraId="6619ED99" w14:textId="77777777" w:rsidR="003736DA" w:rsidRDefault="003736DA" w:rsidP="003736DA">
      <w:r>
        <w:t xml:space="preserve">vi)  A report of the business transacted at all meetings shall be entered in the minutes kept for the purpose by the Secretary.  A copy shall be circulated to each subscribing Club/Society within 1 month of a meeting. </w:t>
      </w:r>
    </w:p>
    <w:p w14:paraId="779979DC" w14:textId="77777777" w:rsidR="00B00852" w:rsidRDefault="00B00852" w:rsidP="00B00852">
      <w:pPr>
        <w:jc w:val="center"/>
      </w:pPr>
      <w:r>
        <w:t xml:space="preserve">1          </w:t>
      </w:r>
    </w:p>
    <w:p w14:paraId="06806211" w14:textId="07C6FB0B" w:rsidR="00B00852" w:rsidRDefault="00B00852" w:rsidP="00B00852">
      <w:pPr>
        <w:ind w:left="6480" w:firstLine="720"/>
        <w:jc w:val="center"/>
      </w:pPr>
      <w:r>
        <w:t xml:space="preserve"> Revised – 28.01.2022 </w:t>
      </w:r>
    </w:p>
    <w:p w14:paraId="0BBD0151" w14:textId="52472397" w:rsidR="003736DA" w:rsidRDefault="003736DA" w:rsidP="003736DA">
      <w:r>
        <w:lastRenderedPageBreak/>
        <w:t xml:space="preserve">vii) The Association shall at no time interfere with the executive powers of its subscribing Clubs/Societies. </w:t>
      </w:r>
    </w:p>
    <w:p w14:paraId="6CE84821" w14:textId="77777777" w:rsidR="003736DA" w:rsidRPr="003736DA" w:rsidRDefault="003736DA" w:rsidP="003736DA">
      <w:pPr>
        <w:rPr>
          <w:b/>
        </w:rPr>
      </w:pPr>
      <w:r w:rsidRPr="003736DA">
        <w:rPr>
          <w:b/>
        </w:rPr>
        <w:t xml:space="preserve">4. SUBSCRIPTIONS </w:t>
      </w:r>
    </w:p>
    <w:p w14:paraId="262413AC" w14:textId="77777777" w:rsidR="003736DA" w:rsidRDefault="003736DA" w:rsidP="003736DA">
      <w:r>
        <w:t xml:space="preserve">The annual subscription for each Club/Society shall be reviewed and determined at the Annual General Meeting and paid per representative of those nominated to the HPRFTA. This will be payable to the Honorary Treasurer on 1st January of each year.  No Club/Society whose subscription remains unpaid shall be entitled to be represented at the Annual General Meeting.  If a Club/Society should fail to pay the subscription by the 1st March following it will cease to be associated.  Should the Association subsequently receive a satisfactory explanation, the Club/Society may, at the discretion of the Association and on payment of the arears, be re-admitted.  Expenses of each representative shall be the responsibility of the nominating Club/Society. </w:t>
      </w:r>
    </w:p>
    <w:p w14:paraId="511386B9" w14:textId="77777777" w:rsidR="003736DA" w:rsidRPr="003736DA" w:rsidRDefault="003736DA" w:rsidP="003736DA">
      <w:pPr>
        <w:rPr>
          <w:b/>
        </w:rPr>
      </w:pPr>
      <w:r w:rsidRPr="003736DA">
        <w:rPr>
          <w:b/>
        </w:rPr>
        <w:t xml:space="preserve">5. PROPERTY </w:t>
      </w:r>
    </w:p>
    <w:p w14:paraId="75244DDB" w14:textId="77777777" w:rsidR="003736DA" w:rsidRDefault="003736DA" w:rsidP="003736DA">
      <w:r>
        <w:t xml:space="preserve">In the event of the Association ceasing to exist a Special General Meeting will be called to decide on the disposal of the assets.  In the event of this being impossible, the assets shall be handed over into the keeping of the Kennel Club to be disposed of at their discretion. </w:t>
      </w:r>
    </w:p>
    <w:p w14:paraId="0CCBC4EC" w14:textId="77777777" w:rsidR="003736DA" w:rsidRPr="003736DA" w:rsidRDefault="003736DA" w:rsidP="003736DA">
      <w:pPr>
        <w:rPr>
          <w:b/>
        </w:rPr>
      </w:pPr>
      <w:r w:rsidRPr="003736DA">
        <w:rPr>
          <w:b/>
        </w:rPr>
        <w:t xml:space="preserve">6. EXPULSION OF MEMBERS </w:t>
      </w:r>
    </w:p>
    <w:p w14:paraId="53945361" w14:textId="44360566" w:rsidR="003736DA" w:rsidRDefault="003736DA" w:rsidP="003736DA">
      <w:r>
        <w:t xml:space="preserve">Any representative or subscribing Club/Society who shall be suspended or disqualified by the Kennel Club, shall ipso-facto cease to be a member of the Association.  If the conduct of any representative, or Club/Society, in the opinion of the Association, is injurious or likely to  be contrary to the interests or character of the Association, the Association may convene a meeting.  The notice convening this meeting shall include as an object, the consideration of the conduct of the representative or Club/Society and may determine that a Special General Meeting of the Association may be called for the purpose of passing a resolution to Expel. Notice of the Special General Meeting of the Association shall be sent to the accused representative or Club/Society giving particulars for the complaint and advising him/her and/or them the place and the hour of the meeting, so the/she or they may attend and offer an explanation.  If at the meeting, a Resolution to Expel is passed by a two thirds majority of the members present and voting, his/her or their name shall forthwith be erased from the list of associated members of the Association. He/she or they may, within two calendar months from the date of such Meeting, appeal to the Kennel Club. </w:t>
      </w:r>
    </w:p>
    <w:p w14:paraId="03A53417" w14:textId="77777777" w:rsidR="00357333" w:rsidRPr="003736DA" w:rsidRDefault="00357333" w:rsidP="00357333">
      <w:pPr>
        <w:rPr>
          <w:b/>
        </w:rPr>
      </w:pPr>
      <w:r w:rsidRPr="003736DA">
        <w:rPr>
          <w:b/>
        </w:rPr>
        <w:t xml:space="preserve">7. ANNUAL GENERAL MEETING </w:t>
      </w:r>
    </w:p>
    <w:p w14:paraId="73CBF9B8" w14:textId="77777777" w:rsidR="00357333" w:rsidRPr="003314AF" w:rsidRDefault="00357333" w:rsidP="00357333">
      <w:r w:rsidRPr="003314AF">
        <w:t xml:space="preserve">The financial year of the Association shall be from the 1st January to the 31st December.  The Annual General Meeting shall be held </w:t>
      </w:r>
      <w:r w:rsidRPr="003314AF">
        <w:rPr>
          <w:b/>
          <w:bCs/>
          <w:u w:val="single"/>
        </w:rPr>
        <w:t>no later than May</w:t>
      </w:r>
      <w:r w:rsidRPr="003314AF">
        <w:rPr>
          <w:u w:val="single"/>
        </w:rPr>
        <w:t>.</w:t>
      </w:r>
      <w:r w:rsidRPr="003314AF">
        <w:t xml:space="preserve">  Not less than </w:t>
      </w:r>
      <w:r w:rsidRPr="003314AF">
        <w:rPr>
          <w:b/>
          <w:bCs/>
          <w:u w:val="single"/>
        </w:rPr>
        <w:t>28 days’</w:t>
      </w:r>
      <w:r w:rsidRPr="003314AF">
        <w:t xml:space="preserve"> notice of the Annual General Meeting shall be given to members, for the following purposes: </w:t>
      </w:r>
    </w:p>
    <w:p w14:paraId="58D10744" w14:textId="7337FDDA" w:rsidR="003736DA" w:rsidRDefault="003736DA" w:rsidP="003736DA">
      <w:r>
        <w:t xml:space="preserve">a) To receive the report of the Association’s Chairman and the balance sheet. </w:t>
      </w:r>
    </w:p>
    <w:p w14:paraId="5252591C" w14:textId="77777777" w:rsidR="00357333" w:rsidRPr="003314AF" w:rsidRDefault="00357333" w:rsidP="00357333">
      <w:r w:rsidRPr="003314AF">
        <w:t xml:space="preserve">b) To discuss any resolutions duly placed on the Agenda, of which prior notice has been given to the Honorary Secretary in writing at least </w:t>
      </w:r>
      <w:r w:rsidRPr="003314AF">
        <w:rPr>
          <w:b/>
          <w:bCs/>
          <w:u w:val="single"/>
        </w:rPr>
        <w:t>14 days</w:t>
      </w:r>
      <w:r w:rsidRPr="003314AF">
        <w:t xml:space="preserve"> prior to the meeting.  No business shall be transacted at the Annual General Meeting unless notice thereof appears on the Agenda, with the exception of routine matters or those which, in the opinion of the Chairman of the meeting, are urgent.  Resolutions must originate from subscribing Clubs/Societies or from a member of the Kennel Club Panel of Field Trial Judges. </w:t>
      </w:r>
    </w:p>
    <w:p w14:paraId="15DC75B3" w14:textId="77777777" w:rsidR="00357333" w:rsidRDefault="00B00852" w:rsidP="00357333">
      <w:pPr>
        <w:jc w:val="center"/>
      </w:pPr>
      <w:r>
        <w:t>2</w:t>
      </w:r>
      <w:r w:rsidR="00357333">
        <w:t xml:space="preserve">                                                     </w:t>
      </w:r>
    </w:p>
    <w:p w14:paraId="6A3F3910" w14:textId="0D2CAC4E" w:rsidR="00B00852" w:rsidRDefault="00B00852" w:rsidP="00357333">
      <w:pPr>
        <w:jc w:val="center"/>
      </w:pPr>
      <w:r>
        <w:t xml:space="preserve">             </w:t>
      </w:r>
      <w:r w:rsidR="00357333">
        <w:t xml:space="preserve">                                                                                                                                   </w:t>
      </w:r>
      <w:r>
        <w:t xml:space="preserve">Revised – 28.01.2022 </w:t>
      </w:r>
    </w:p>
    <w:p w14:paraId="26FD9362" w14:textId="439B413C" w:rsidR="003736DA" w:rsidRDefault="003736DA" w:rsidP="003736DA">
      <w:r>
        <w:lastRenderedPageBreak/>
        <w:t xml:space="preserve">c) To amend the rules of the association.  The rules of the Association may not be altered by the Association except at the Annual General Meeting or Special General Meeting, notice of which includes details of the proposals to alter the rules. Such alterations may not be brought into force until the Kennel Club has been advised and has given approval of the alteration. </w:t>
      </w:r>
    </w:p>
    <w:p w14:paraId="690BDF48" w14:textId="3ACE6E24" w:rsidR="003736DA" w:rsidRDefault="003736DA" w:rsidP="003736DA">
      <w:r>
        <w:t xml:space="preserve">d) Election of Officers of the Association.  The election of Officers shall be by ballot of the representatives present at the Annual General Meeting.  Nominations may be taken from representatives (voting).  If nominations from representatives are not received, non-representatives (non-voting) will be accepted. </w:t>
      </w:r>
    </w:p>
    <w:p w14:paraId="0781AE58" w14:textId="77777777" w:rsidR="003736DA" w:rsidRDefault="003736DA" w:rsidP="003736DA">
      <w:r>
        <w:t xml:space="preserve">e) To consider and authorise any honorarium to Officers. </w:t>
      </w:r>
    </w:p>
    <w:p w14:paraId="150A09A3" w14:textId="77777777" w:rsidR="003736DA" w:rsidRDefault="003736DA" w:rsidP="003736DA">
      <w:r>
        <w:t xml:space="preserve">f) To fix the rate of subscriptions from the constituent clubs for the ensuing year. </w:t>
      </w:r>
    </w:p>
    <w:p w14:paraId="3D207760" w14:textId="76863A46" w:rsidR="003736DA" w:rsidRDefault="003736DA" w:rsidP="003736DA">
      <w:r>
        <w:t xml:space="preserve">g) Proper accounts shall be kept by the Treasurer who shall prepare an annual statement to be audited by a fully qualified Accountant or two unqualified individuals with accountancy experience independent of the Association and approved by the committee. </w:t>
      </w:r>
    </w:p>
    <w:p w14:paraId="21906A74" w14:textId="78D6B760" w:rsidR="003736DA" w:rsidRPr="003736DA" w:rsidRDefault="003736DA" w:rsidP="003736DA">
      <w:pPr>
        <w:rPr>
          <w:b/>
        </w:rPr>
      </w:pPr>
      <w:r w:rsidRPr="003736DA">
        <w:rPr>
          <w:b/>
        </w:rPr>
        <w:t xml:space="preserve">8. SPECIAL GENERAL MEETINGS </w:t>
      </w:r>
    </w:p>
    <w:p w14:paraId="3C50B00B" w14:textId="5D035733" w:rsidR="003736DA" w:rsidRDefault="003736DA" w:rsidP="003736DA">
      <w:r>
        <w:t xml:space="preserve">Special General Meetings may be called by resolution of any ordinary Association meeting to determine urgent matters, providing that not less than 14 days’ notice is given to all representative.  The reason for calling the meeting shall be stated with the notification. </w:t>
      </w:r>
    </w:p>
    <w:p w14:paraId="7E7E6FE8" w14:textId="77777777" w:rsidR="003736DA" w:rsidRPr="003736DA" w:rsidRDefault="003736DA" w:rsidP="003736DA">
      <w:pPr>
        <w:rPr>
          <w:b/>
        </w:rPr>
      </w:pPr>
      <w:r w:rsidRPr="003736DA">
        <w:rPr>
          <w:b/>
        </w:rPr>
        <w:t xml:space="preserve">9. ANNUAL RETURNS </w:t>
      </w:r>
    </w:p>
    <w:p w14:paraId="53981649" w14:textId="77777777" w:rsidR="003736DA" w:rsidRDefault="003736DA" w:rsidP="003736DA">
      <w:r>
        <w:t xml:space="preserve">The Secretary of the Association will in January submit ‘Maintenance of Title’ fee to the Kennel Club. </w:t>
      </w:r>
    </w:p>
    <w:p w14:paraId="0C9BC3DE" w14:textId="77777777" w:rsidR="003736DA" w:rsidRPr="003736DA" w:rsidRDefault="003736DA" w:rsidP="003736DA">
      <w:pPr>
        <w:rPr>
          <w:b/>
        </w:rPr>
      </w:pPr>
      <w:r w:rsidRPr="003736DA">
        <w:rPr>
          <w:b/>
        </w:rPr>
        <w:t xml:space="preserve">10. CHANGE OF SECRETARY   </w:t>
      </w:r>
    </w:p>
    <w:p w14:paraId="4EB5CADA" w14:textId="77777777" w:rsidR="003736DA" w:rsidRDefault="003736DA" w:rsidP="003736DA">
      <w:r>
        <w:t xml:space="preserve">The Officers will notify the Kennel Club of any change of Secretary of the association which many occur during the course of the year.    </w:t>
      </w:r>
    </w:p>
    <w:p w14:paraId="0E3D0FF5" w14:textId="77777777" w:rsidR="003736DA" w:rsidRDefault="003736DA" w:rsidP="003736DA">
      <w:r>
        <w:t xml:space="preserve">      </w:t>
      </w:r>
    </w:p>
    <w:p w14:paraId="47D7C691" w14:textId="77777777" w:rsidR="003736DA" w:rsidRDefault="003736DA" w:rsidP="003736DA"/>
    <w:p w14:paraId="1A4D4C9C" w14:textId="77777777" w:rsidR="003314AF" w:rsidRDefault="003314AF" w:rsidP="003736DA">
      <w:pPr>
        <w:jc w:val="center"/>
      </w:pPr>
    </w:p>
    <w:p w14:paraId="410EAFA7" w14:textId="77777777" w:rsidR="003314AF" w:rsidRDefault="003314AF" w:rsidP="003736DA">
      <w:pPr>
        <w:jc w:val="center"/>
      </w:pPr>
    </w:p>
    <w:p w14:paraId="15332483" w14:textId="77777777" w:rsidR="003314AF" w:rsidRDefault="003314AF" w:rsidP="003736DA">
      <w:pPr>
        <w:jc w:val="center"/>
      </w:pPr>
    </w:p>
    <w:p w14:paraId="1534F00F" w14:textId="77777777" w:rsidR="00B00852" w:rsidRDefault="00B00852" w:rsidP="00B00852">
      <w:pPr>
        <w:jc w:val="center"/>
        <w:rPr>
          <w:b/>
        </w:rPr>
      </w:pPr>
      <w:r>
        <w:rPr>
          <w:b/>
        </w:rPr>
        <w:t>3</w:t>
      </w:r>
    </w:p>
    <w:p w14:paraId="66A5172A" w14:textId="0ADF6011" w:rsidR="003314AF" w:rsidRDefault="00B00852" w:rsidP="00B00852">
      <w:pPr>
        <w:ind w:left="6480" w:firstLine="720"/>
      </w:pPr>
      <w:r w:rsidRPr="003314AF">
        <w:rPr>
          <w:bCs/>
        </w:rPr>
        <w:t>Revised – 28.01.2022</w:t>
      </w:r>
    </w:p>
    <w:sectPr w:rsidR="003314AF" w:rsidSect="00B00852">
      <w:pgSz w:w="11906" w:h="16838"/>
      <w:pgMar w:top="1440"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DA"/>
    <w:rsid w:val="000254F9"/>
    <w:rsid w:val="003314AF"/>
    <w:rsid w:val="00357333"/>
    <w:rsid w:val="003736DA"/>
    <w:rsid w:val="00381590"/>
    <w:rsid w:val="00450181"/>
    <w:rsid w:val="005F42DA"/>
    <w:rsid w:val="006B7717"/>
    <w:rsid w:val="007417AF"/>
    <w:rsid w:val="00B00852"/>
    <w:rsid w:val="00B172DE"/>
    <w:rsid w:val="00E50F9B"/>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2FD6"/>
  <w15:chartTrackingRefBased/>
  <w15:docId w15:val="{90E6F82F-4EC8-4195-B5B7-50B54D14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Carpenter</cp:lastModifiedBy>
  <cp:revision>11</cp:revision>
  <cp:lastPrinted>2022-01-28T19:35:00Z</cp:lastPrinted>
  <dcterms:created xsi:type="dcterms:W3CDTF">2019-03-27T10:04:00Z</dcterms:created>
  <dcterms:modified xsi:type="dcterms:W3CDTF">2023-08-19T11:37:00Z</dcterms:modified>
</cp:coreProperties>
</file>